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EB" w:rsidRPr="005C6587" w:rsidRDefault="00BD6AEB" w:rsidP="00BD6AEB">
      <w:pPr>
        <w:rPr>
          <w:rFonts w:eastAsia="Times New Roman"/>
          <w:b/>
          <w:lang w:eastAsia="nl-NL"/>
        </w:rPr>
      </w:pPr>
      <w:r>
        <w:rPr>
          <w:rFonts w:eastAsia="Times New Roman"/>
          <w:b/>
          <w:u w:val="single"/>
          <w:lang w:eastAsia="nl-NL"/>
        </w:rPr>
        <w:t>Taak 3</w:t>
      </w:r>
      <w:r w:rsidRPr="005C6587">
        <w:rPr>
          <w:rFonts w:eastAsia="Times New Roman"/>
          <w:b/>
          <w:u w:val="single"/>
          <w:lang w:eastAsia="nl-NL"/>
        </w:rPr>
        <w:t>B</w:t>
      </w:r>
    </w:p>
    <w:p w:rsidR="00BD6AEB" w:rsidRPr="0054231A" w:rsidRDefault="00BD6AEB" w:rsidP="00BD6AEB">
      <w:pPr>
        <w:spacing w:after="0" w:line="240" w:lineRule="auto"/>
        <w:rPr>
          <w:rFonts w:eastAsia="Times New Roman" w:cs="Arial"/>
          <w:szCs w:val="20"/>
          <w:lang w:eastAsia="nl-NL"/>
        </w:rPr>
      </w:pPr>
    </w:p>
    <w:tbl>
      <w:tblPr>
        <w:tblW w:w="8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196"/>
      </w:tblGrid>
      <w:tr w:rsidR="00BD6AEB" w:rsidRPr="008F1256" w:rsidTr="002C1EA2">
        <w:tc>
          <w:tcPr>
            <w:tcW w:w="1512" w:type="dxa"/>
            <w:hideMark/>
          </w:tcPr>
          <w:p w:rsidR="00BD6AEB" w:rsidRPr="008F1256" w:rsidRDefault="00BD6AEB" w:rsidP="002C1EA2">
            <w:pPr>
              <w:spacing w:after="0" w:line="240" w:lineRule="atLeast"/>
              <w:rPr>
                <w:rFonts w:eastAsia="Times New Roman"/>
                <w:lang w:eastAsia="nl-NL"/>
              </w:rPr>
            </w:pPr>
            <w:r w:rsidRPr="007D790E">
              <w:rPr>
                <w:rFonts w:eastAsia="Times New Roman"/>
                <w:b/>
                <w:bCs/>
                <w:lang w:eastAsia="nl-NL"/>
              </w:rPr>
              <w:t>Titel van de taak </w:t>
            </w:r>
          </w:p>
        </w:tc>
        <w:tc>
          <w:tcPr>
            <w:tcW w:w="0" w:type="auto"/>
            <w:hideMark/>
          </w:tcPr>
          <w:p w:rsidR="00BD6AEB" w:rsidRPr="008F1256" w:rsidRDefault="00BD6AEB" w:rsidP="002C1EA2">
            <w:pPr>
              <w:spacing w:after="0" w:line="240" w:lineRule="atLeast"/>
              <w:rPr>
                <w:rFonts w:eastAsia="Times New Roman"/>
                <w:lang w:eastAsia="nl-NL"/>
              </w:rPr>
            </w:pPr>
            <w:bookmarkStart w:id="0" w:name="_GoBack"/>
            <w:r w:rsidRPr="008F1256">
              <w:rPr>
                <w:rFonts w:eastAsia="Times New Roman"/>
                <w:lang w:eastAsia="nl-NL"/>
              </w:rPr>
              <w:t>"Wat is een geneesmiddel"</w:t>
            </w:r>
            <w:bookmarkEnd w:id="0"/>
          </w:p>
        </w:tc>
      </w:tr>
      <w:tr w:rsidR="00BD6AEB" w:rsidRPr="008F1256" w:rsidTr="002C1EA2">
        <w:tc>
          <w:tcPr>
            <w:tcW w:w="1512" w:type="dxa"/>
            <w:hideMark/>
          </w:tcPr>
          <w:p w:rsidR="00BD6AEB" w:rsidRPr="008F1256" w:rsidRDefault="00BD6AEB" w:rsidP="002C1EA2">
            <w:pPr>
              <w:spacing w:after="0" w:line="240" w:lineRule="atLeast"/>
              <w:rPr>
                <w:rFonts w:eastAsia="Times New Roman"/>
                <w:lang w:eastAsia="nl-NL"/>
              </w:rPr>
            </w:pPr>
            <w:r w:rsidRPr="007D790E">
              <w:rPr>
                <w:rFonts w:eastAsia="Times New Roman"/>
                <w:b/>
                <w:bCs/>
                <w:lang w:eastAsia="nl-NL"/>
              </w:rPr>
              <w:t>Inleiding</w:t>
            </w:r>
          </w:p>
        </w:tc>
        <w:tc>
          <w:tcPr>
            <w:tcW w:w="0" w:type="auto"/>
            <w:hideMark/>
          </w:tcPr>
          <w:p w:rsidR="00BD6AEB" w:rsidRPr="008F1256" w:rsidRDefault="00BD6AEB" w:rsidP="002C1EA2">
            <w:pPr>
              <w:spacing w:after="0" w:line="240" w:lineRule="atLeast"/>
              <w:rPr>
                <w:rFonts w:eastAsia="Times New Roman"/>
                <w:lang w:eastAsia="nl-NL"/>
              </w:rPr>
            </w:pPr>
            <w:r w:rsidRPr="008F1256">
              <w:rPr>
                <w:rFonts w:eastAsia="Times New Roman"/>
                <w:lang w:eastAsia="nl-NL"/>
              </w:rPr>
              <w:t xml:space="preserve">Tijdens de griepvaccinatie komt ook meneer van Hasselt binnen. De ergste drukte is voorbij dus je neemt de kans waar om hem te vragen waarom hij zo lang niet op controle is geweest voor de bloeddruk. Je maakt een afspraak om de bloeddruk te laten controleren bij de arts. Hij gaat akkoord en 2 dagen later zit hij in de spreekkamer. Na 15 minuten komt hij blij naar buiten: ik hoef die nieuwe pillen niet meer te slikken, ik krijg mijn oude middel weer terug; dat werkte tenminste echt. Later die ochtend fax jij het recept naar de apotheek. 's Middags komt meneer van Hasselt boos de praktijk binnenstormen: nu heeft hij van de apotheek weer iets anders gekregen: hij had altijd </w:t>
            </w:r>
            <w:proofErr w:type="spellStart"/>
            <w:r w:rsidRPr="008F1256">
              <w:rPr>
                <w:rFonts w:eastAsia="Times New Roman"/>
                <w:lang w:eastAsia="nl-NL"/>
              </w:rPr>
              <w:t>Inderal</w:t>
            </w:r>
            <w:proofErr w:type="spellEnd"/>
            <w:r w:rsidRPr="008F1256">
              <w:rPr>
                <w:rFonts w:eastAsia="Times New Roman"/>
                <w:lang w:eastAsia="nl-NL"/>
              </w:rPr>
              <w:t xml:space="preserve"> en nu krijgt hij </w:t>
            </w:r>
            <w:proofErr w:type="spellStart"/>
            <w:r w:rsidRPr="008F1256">
              <w:rPr>
                <w:rFonts w:eastAsia="Times New Roman"/>
                <w:lang w:eastAsia="nl-NL"/>
              </w:rPr>
              <w:t>propra</w:t>
            </w:r>
            <w:proofErr w:type="spellEnd"/>
            <w:r w:rsidRPr="008F1256">
              <w:rPr>
                <w:rFonts w:eastAsia="Times New Roman"/>
                <w:lang w:eastAsia="nl-NL"/>
              </w:rPr>
              <w:t>……. "Ik kan het niet eens goed uitspreken" roept hij boos.</w:t>
            </w:r>
          </w:p>
        </w:tc>
      </w:tr>
      <w:tr w:rsidR="00BD6AEB" w:rsidRPr="008F1256" w:rsidTr="002C1EA2">
        <w:tc>
          <w:tcPr>
            <w:tcW w:w="1512" w:type="dxa"/>
            <w:hideMark/>
          </w:tcPr>
          <w:p w:rsidR="00BD6AEB" w:rsidRPr="008F1256" w:rsidRDefault="00BD6AEB" w:rsidP="002C1EA2">
            <w:pPr>
              <w:spacing w:after="0" w:line="240" w:lineRule="atLeast"/>
              <w:rPr>
                <w:rFonts w:eastAsia="Times New Roman"/>
                <w:lang w:eastAsia="nl-NL"/>
              </w:rPr>
            </w:pPr>
            <w:r w:rsidRPr="007D790E">
              <w:rPr>
                <w:rFonts w:eastAsia="Times New Roman"/>
                <w:b/>
                <w:bCs/>
                <w:lang w:eastAsia="nl-NL"/>
              </w:rPr>
              <w:t>Werkwijze</w:t>
            </w:r>
          </w:p>
        </w:tc>
        <w:tc>
          <w:tcPr>
            <w:tcW w:w="0" w:type="auto"/>
            <w:hideMark/>
          </w:tcPr>
          <w:p w:rsidR="00BD6AEB" w:rsidRDefault="00BD6AEB" w:rsidP="002C1EA2">
            <w:pPr>
              <w:spacing w:after="0" w:line="240" w:lineRule="atLeast"/>
              <w:rPr>
                <w:rFonts w:eastAsia="Times New Roman"/>
                <w:lang w:eastAsia="nl-NL"/>
              </w:rPr>
            </w:pPr>
            <w:r w:rsidRPr="008F1256">
              <w:rPr>
                <w:rFonts w:eastAsia="Times New Roman"/>
                <w:lang w:eastAsia="nl-NL"/>
              </w:rPr>
              <w:t>Opdrachten:</w:t>
            </w:r>
          </w:p>
          <w:p w:rsidR="00BD6AEB" w:rsidRPr="008F1256" w:rsidRDefault="00BD6AEB" w:rsidP="002C1EA2">
            <w:pPr>
              <w:spacing w:after="0" w:line="240" w:lineRule="atLeast"/>
              <w:rPr>
                <w:rFonts w:eastAsia="Times New Roman"/>
                <w:lang w:eastAsia="nl-NL"/>
              </w:rPr>
            </w:pPr>
          </w:p>
          <w:p w:rsidR="00BD6AEB" w:rsidRPr="008F1256" w:rsidRDefault="00BD6AEB" w:rsidP="002C1EA2">
            <w:pPr>
              <w:rPr>
                <w:lang w:eastAsia="nl-NL"/>
              </w:rPr>
            </w:pPr>
            <w:r w:rsidRPr="008F1256">
              <w:rPr>
                <w:lang w:eastAsia="nl-NL"/>
              </w:rPr>
              <w:t>1)     Zoek informatie over fabricage van nieuwe geneesmiddelen. Leg uit (op papier) wat er  geregeld  moet worden om een nieuw middel ook echt op de markt te krijgen.</w:t>
            </w:r>
          </w:p>
          <w:p w:rsidR="00BD6AEB" w:rsidRPr="008F1256" w:rsidRDefault="00BD6AEB" w:rsidP="002C1EA2">
            <w:pPr>
              <w:rPr>
                <w:lang w:eastAsia="nl-NL"/>
              </w:rPr>
            </w:pPr>
            <w:r w:rsidRPr="008F1256">
              <w:rPr>
                <w:lang w:eastAsia="nl-NL"/>
              </w:rPr>
              <w:t>2)     Veel patiënten willen nieuwe geneesmiddelen niet proberen; ze houden liever hun oude middel. Bedenk wat de oorzaak daarvan kan zijn. Schrijf op wat je zelf eraan zou doen om dit te verbeteren.</w:t>
            </w:r>
          </w:p>
          <w:p w:rsidR="00BD6AEB" w:rsidRPr="008F1256" w:rsidRDefault="00BD6AEB" w:rsidP="002C1EA2">
            <w:pPr>
              <w:rPr>
                <w:lang w:eastAsia="nl-NL"/>
              </w:rPr>
            </w:pPr>
            <w:r w:rsidRPr="008F1256">
              <w:rPr>
                <w:lang w:eastAsia="nl-NL"/>
              </w:rPr>
              <w:t>3)     Zoek uit wat de begrippen therapietrouw en therapiebewust betekenen.</w:t>
            </w:r>
          </w:p>
          <w:p w:rsidR="00BD6AEB" w:rsidRPr="008F1256" w:rsidRDefault="00BD6AEB" w:rsidP="002C1EA2">
            <w:pPr>
              <w:rPr>
                <w:lang w:eastAsia="nl-NL"/>
              </w:rPr>
            </w:pPr>
            <w:r w:rsidRPr="008F1256">
              <w:rPr>
                <w:lang w:eastAsia="nl-NL"/>
              </w:rPr>
              <w:t>4)     Het is nog niet bekend wat de reden is van meneer van Hasselt om z’n medicijnen niet goed in te nemen. Beschrijf wat de dokter vraagt om achter de oorzaak te komen; bedenk ook welke antwoorden meneer van Hasselt kan geven.</w:t>
            </w:r>
          </w:p>
          <w:p w:rsidR="00BD6AEB" w:rsidRPr="008F1256" w:rsidRDefault="00BD6AEB" w:rsidP="002C1EA2">
            <w:pPr>
              <w:rPr>
                <w:lang w:eastAsia="nl-NL"/>
              </w:rPr>
            </w:pPr>
            <w:r w:rsidRPr="008F1256">
              <w:rPr>
                <w:lang w:eastAsia="nl-NL"/>
              </w:rPr>
              <w:t>5)     Schrijf op wat je verstaat onder het placebo-effect.</w:t>
            </w:r>
          </w:p>
          <w:p w:rsidR="00BD6AEB" w:rsidRPr="008F1256" w:rsidRDefault="00BD6AEB" w:rsidP="002C1EA2">
            <w:pPr>
              <w:rPr>
                <w:lang w:eastAsia="nl-NL"/>
              </w:rPr>
            </w:pPr>
            <w:r w:rsidRPr="008F1256">
              <w:rPr>
                <w:lang w:eastAsia="nl-NL"/>
              </w:rPr>
              <w:t>6)     Je kent vast wel een naam van een geneesmiddel dat op recept verkrijgbaar is (bijv. iets wat bij jullie in huis is). Zoek deze naam op in het Farmacotherapeutisch Kompas. Maak een overzicht in eigen woorden, zodat voor een patiënt duidelijk is wat voor een geneesmiddel hij/zij gaat slikken.(zie specificaties)</w:t>
            </w:r>
          </w:p>
          <w:p w:rsidR="00BD6AEB" w:rsidRPr="008F1256" w:rsidRDefault="00BD6AEB" w:rsidP="002C1EA2">
            <w:pPr>
              <w:spacing w:before="240" w:after="0" w:line="240" w:lineRule="atLeast"/>
              <w:rPr>
                <w:rFonts w:eastAsia="Times New Roman"/>
                <w:lang w:eastAsia="nl-NL"/>
              </w:rPr>
            </w:pPr>
            <w:r w:rsidRPr="007D790E">
              <w:rPr>
                <w:rFonts w:eastAsia="Times New Roman"/>
                <w:i/>
                <w:iCs/>
                <w:lang w:eastAsia="nl-NL"/>
              </w:rPr>
              <w:t>Termen die in opdracht 1 en 2 moeten voorkomen zijn: registratie, werkzaamheid, schadelijke effecten, UR of vrije verkoop, recept, zelfzorgmiddel, informatie, voorlichting, vertrouwen. In het overzicht van opdracht 6 moeten voorkomen: indicatie, contra-indicatie(s), dosering, bijwerkingen, veilig bij zwangerschap, gebruiksadvies.</w:t>
            </w:r>
          </w:p>
        </w:tc>
      </w:tr>
      <w:tr w:rsidR="00BD6AEB" w:rsidRPr="008F1256" w:rsidTr="002C1EA2">
        <w:trPr>
          <w:trHeight w:val="915"/>
        </w:trPr>
        <w:tc>
          <w:tcPr>
            <w:tcW w:w="1512" w:type="dxa"/>
            <w:hideMark/>
          </w:tcPr>
          <w:p w:rsidR="00BD6AEB" w:rsidRPr="00D62C84" w:rsidRDefault="00BD6AEB" w:rsidP="002C1EA2">
            <w:pPr>
              <w:spacing w:after="0" w:line="240" w:lineRule="atLeast"/>
              <w:rPr>
                <w:rFonts w:eastAsia="Times New Roman"/>
                <w:b/>
                <w:lang w:eastAsia="nl-NL"/>
              </w:rPr>
            </w:pPr>
            <w:r w:rsidRPr="00D62C84">
              <w:rPr>
                <w:rFonts w:eastAsia="Times New Roman"/>
                <w:b/>
                <w:bCs/>
                <w:lang w:eastAsia="nl-NL"/>
              </w:rPr>
              <w:t>Boeken/Media</w:t>
            </w:r>
          </w:p>
        </w:tc>
        <w:tc>
          <w:tcPr>
            <w:tcW w:w="0" w:type="auto"/>
            <w:hideMark/>
          </w:tcPr>
          <w:p w:rsidR="00BD6AEB" w:rsidRPr="00AC091B" w:rsidRDefault="00BD6AEB" w:rsidP="002C1EA2">
            <w:pPr>
              <w:spacing w:after="0" w:line="240" w:lineRule="atLeast"/>
              <w:rPr>
                <w:rFonts w:eastAsia="Times New Roman"/>
                <w:lang w:eastAsia="nl-NL"/>
              </w:rPr>
            </w:pPr>
            <w:r w:rsidRPr="00AC091B">
              <w:rPr>
                <w:rFonts w:eastAsia="Times New Roman"/>
                <w:lang w:eastAsia="nl-NL"/>
              </w:rPr>
              <w:t xml:space="preserve">GMD H 2 </w:t>
            </w:r>
            <w:r>
              <w:rPr>
                <w:rFonts w:eastAsia="Times New Roman"/>
                <w:lang w:eastAsia="nl-NL"/>
              </w:rPr>
              <w:t xml:space="preserve">en H 7 </w:t>
            </w:r>
          </w:p>
          <w:p w:rsidR="00BD6AEB" w:rsidRPr="00AC091B" w:rsidRDefault="00BD6AEB" w:rsidP="002C1EA2">
            <w:pPr>
              <w:spacing w:after="0" w:line="240" w:lineRule="atLeast"/>
              <w:rPr>
                <w:rFonts w:eastAsia="Times New Roman"/>
                <w:lang w:eastAsia="nl-NL"/>
              </w:rPr>
            </w:pPr>
            <w:r w:rsidRPr="00AC091B">
              <w:rPr>
                <w:rFonts w:eastAsia="Times New Roman"/>
                <w:lang w:eastAsia="nl-NL"/>
              </w:rPr>
              <w:t>IMK</w:t>
            </w:r>
            <w:r>
              <w:rPr>
                <w:rFonts w:eastAsia="Times New Roman"/>
                <w:lang w:eastAsia="nl-NL"/>
              </w:rPr>
              <w:t xml:space="preserve"> H 1</w:t>
            </w:r>
          </w:p>
          <w:p w:rsidR="00BD6AEB" w:rsidRDefault="00BD6AEB" w:rsidP="002C1EA2">
            <w:pPr>
              <w:spacing w:after="0" w:line="240" w:lineRule="auto"/>
            </w:pPr>
            <w:hyperlink r:id="rId4" w:history="1">
              <w:r w:rsidRPr="0013624C">
                <w:rPr>
                  <w:rFonts w:eastAsia="Times New Roman"/>
                  <w:szCs w:val="24"/>
                  <w:u w:val="single"/>
                  <w:lang w:eastAsia="nl-NL"/>
                </w:rPr>
                <w:t>www.fk.cvz.nl</w:t>
              </w:r>
            </w:hyperlink>
          </w:p>
          <w:p w:rsidR="00BD6AEB" w:rsidRPr="0013624C" w:rsidRDefault="00BD6AEB" w:rsidP="002C1EA2">
            <w:pPr>
              <w:spacing w:after="0" w:line="240" w:lineRule="auto"/>
            </w:pPr>
            <w:r>
              <w:t xml:space="preserve">Internet </w:t>
            </w:r>
          </w:p>
        </w:tc>
      </w:tr>
    </w:tbl>
    <w:p w:rsidR="00453CA7" w:rsidRDefault="00BD6AE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EB"/>
    <w:rsid w:val="00BD6AEB"/>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0674F-0BA2-476F-BEFF-97DFAEB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D6AE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k.cv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2016-11-02T14:11:00Z</dcterms:created>
  <dcterms:modified xsi:type="dcterms:W3CDTF">2016-11-02T14:11:00Z</dcterms:modified>
</cp:coreProperties>
</file>